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011A" w:rsidR="002A37F3" w:rsidP="002A37F3" w:rsidRDefault="00820287" w14:paraId="6351F8B6" w14:textId="77777777">
      <w:pPr>
        <w:spacing w:after="0" w:line="240" w:lineRule="auto"/>
        <w:jc w:val="center"/>
        <w:rPr>
          <w:rFonts w:ascii="Centaur" w:hAnsi="Centaur" w:eastAsia="Times New Roman"/>
          <w:b/>
          <w:i/>
          <w:sz w:val="24"/>
          <w:szCs w:val="24"/>
        </w:rPr>
      </w:pPr>
      <w:r>
        <w:rPr>
          <w:rFonts w:ascii="Arial" w:hAnsi="Arial" w:cs="Arial"/>
          <w:b/>
          <w:bCs/>
          <w:i/>
          <w:iCs/>
          <w:sz w:val="24"/>
          <w:szCs w:val="24"/>
        </w:rPr>
        <w:t>Aplikasyon Èd Finansye</w:t>
      </w:r>
    </w:p>
    <w:p w:rsidRPr="002A37F3" w:rsidR="00820287" w:rsidP="002A37F3" w:rsidRDefault="00820287" w14:paraId="5ABF4E05" w14:textId="77777777">
      <w:pPr>
        <w:spacing w:after="0" w:line="240" w:lineRule="auto"/>
        <w:jc w:val="center"/>
        <w:rPr>
          <w:rFonts w:ascii="Centaur" w:hAnsi="Centaur" w:eastAsia="Times New Roman"/>
          <w:b/>
          <w:sz w:val="20"/>
          <w:szCs w:val="20"/>
          <w:u w:val="single"/>
        </w:rPr>
      </w:pPr>
    </w:p>
    <w:p w:rsidR="003E1425" w:rsidP="0098300C" w:rsidRDefault="003E1425" w14:paraId="78210D8C" w14:textId="2FE375D0">
      <w:pPr>
        <w:spacing w:after="0" w:line="240" w:lineRule="auto"/>
        <w:rPr>
          <w:rFonts w:ascii="Centaur" w:hAnsi="Centaur" w:eastAsia="Times New Roman"/>
          <w:sz w:val="20"/>
          <w:szCs w:val="20"/>
        </w:rPr>
      </w:pPr>
      <w:r>
        <w:rPr>
          <w:rFonts w:ascii="Arial" w:hAnsi="Arial" w:cs="Arial"/>
          <w:sz w:val="20"/>
          <w:szCs w:val="20"/>
        </w:rPr>
        <w:t>Nimewo kont pasyan an: ______________________     Nimewo dosye medikal: __________________</w:t>
      </w:r>
    </w:p>
    <w:p w:rsidR="003E1425" w:rsidP="0098300C" w:rsidRDefault="003E1425" w14:paraId="2711BE1B" w14:textId="77777777">
      <w:pPr>
        <w:spacing w:after="0" w:line="240" w:lineRule="auto"/>
        <w:rPr>
          <w:rFonts w:ascii="Centaur" w:hAnsi="Centaur" w:eastAsia="Times New Roman"/>
          <w:sz w:val="20"/>
          <w:szCs w:val="20"/>
        </w:rPr>
      </w:pPr>
    </w:p>
    <w:p w:rsidRPr="0098300C" w:rsidR="0098300C" w:rsidP="0098300C" w:rsidRDefault="0098300C" w14:paraId="6EB6CA3A" w14:textId="67DCC20A">
      <w:pPr>
        <w:spacing w:after="0" w:line="240" w:lineRule="auto"/>
        <w:rPr>
          <w:rFonts w:ascii="Centaur" w:hAnsi="Centaur" w:eastAsia="Times New Roman"/>
          <w:sz w:val="20"/>
          <w:szCs w:val="20"/>
        </w:rPr>
      </w:pPr>
      <w:r>
        <w:rPr>
          <w:rFonts w:ascii="Arial" w:hAnsi="Arial" w:cs="Arial"/>
          <w:sz w:val="20"/>
          <w:szCs w:val="20"/>
        </w:rPr>
        <w:t>Non pasyan an_________</w:t>
      </w:r>
      <w:r w:rsidR="00DE3C1D">
        <w:rPr>
          <w:rFonts w:ascii="Arial" w:hAnsi="Arial" w:cs="Arial"/>
          <w:sz w:val="20"/>
          <w:szCs w:val="20"/>
        </w:rPr>
        <w:t>___</w:t>
      </w:r>
      <w:r>
        <w:rPr>
          <w:rFonts w:ascii="Arial" w:hAnsi="Arial" w:cs="Arial"/>
          <w:sz w:val="20"/>
          <w:szCs w:val="20"/>
        </w:rPr>
        <w:t>_,______</w:t>
      </w:r>
      <w:r w:rsidR="00DE3C1D">
        <w:rPr>
          <w:rFonts w:ascii="Arial" w:hAnsi="Arial" w:cs="Arial"/>
          <w:sz w:val="20"/>
          <w:szCs w:val="20"/>
        </w:rPr>
        <w:t>_____</w:t>
      </w:r>
      <w:r>
        <w:rPr>
          <w:rFonts w:ascii="Arial" w:hAnsi="Arial" w:cs="Arial"/>
          <w:sz w:val="20"/>
          <w:szCs w:val="20"/>
        </w:rPr>
        <w:t>______    Dat li fèt:  ________/_________/___________</w:t>
      </w:r>
    </w:p>
    <w:p w:rsidRPr="0098300C" w:rsidR="0098300C" w:rsidP="00DE3C1D" w:rsidRDefault="0098300C" w14:paraId="75790AA7" w14:textId="77777777">
      <w:pPr>
        <w:spacing w:after="0" w:line="240" w:lineRule="auto"/>
        <w:ind w:left="720" w:firstLine="720"/>
        <w:rPr>
          <w:rFonts w:ascii="Centaur" w:hAnsi="Centaur" w:eastAsia="Times New Roman"/>
          <w:sz w:val="20"/>
          <w:szCs w:val="20"/>
        </w:rPr>
      </w:pPr>
      <w:r>
        <w:rPr>
          <w:rFonts w:ascii="Arial" w:hAnsi="Arial" w:cs="Arial"/>
          <w:sz w:val="20"/>
          <w:szCs w:val="20"/>
        </w:rPr>
        <w:t>Siyati</w:t>
      </w:r>
      <w:r>
        <w:rPr>
          <w:rFonts w:ascii="Arial" w:hAnsi="Arial" w:cs="Arial"/>
          <w:sz w:val="20"/>
          <w:szCs w:val="20"/>
        </w:rPr>
        <w:tab/>
      </w:r>
      <w:r>
        <w:rPr>
          <w:rFonts w:ascii="Arial" w:hAnsi="Arial" w:cs="Arial"/>
          <w:sz w:val="20"/>
          <w:szCs w:val="20"/>
        </w:rPr>
        <w:tab/>
      </w:r>
      <w:r>
        <w:rPr>
          <w:rFonts w:ascii="Arial" w:hAnsi="Arial" w:cs="Arial"/>
          <w:sz w:val="20"/>
          <w:szCs w:val="20"/>
        </w:rPr>
        <w:t>Non</w:t>
      </w:r>
      <w:r>
        <w:rPr>
          <w:rFonts w:ascii="Arial" w:hAnsi="Arial" w:cs="Arial"/>
          <w:sz w:val="20"/>
          <w:szCs w:val="20"/>
        </w:rPr>
        <w:tab/>
      </w:r>
      <w:r>
        <w:rPr>
          <w:rFonts w:ascii="Arial" w:hAnsi="Arial" w:cs="Arial"/>
          <w:sz w:val="20"/>
          <w:szCs w:val="20"/>
        </w:rPr>
        <w:t>Inisyal non</w:t>
      </w:r>
      <w:r>
        <w:rPr>
          <w:rFonts w:ascii="Arial" w:hAnsi="Arial" w:cs="Arial"/>
          <w:sz w:val="20"/>
          <w:szCs w:val="20"/>
        </w:rPr>
        <w:tab/>
      </w:r>
      <w:r>
        <w:rPr>
          <w:rFonts w:ascii="Arial" w:hAnsi="Arial" w:cs="Arial"/>
          <w:sz w:val="20"/>
          <w:szCs w:val="20"/>
        </w:rPr>
        <w:tab/>
      </w:r>
      <w:r>
        <w:rPr>
          <w:rFonts w:ascii="Arial" w:hAnsi="Arial" w:cs="Arial"/>
          <w:sz w:val="20"/>
          <w:szCs w:val="20"/>
        </w:rPr>
        <w:t xml:space="preserve">          Mwa</w:t>
      </w:r>
      <w:r>
        <w:rPr>
          <w:rFonts w:ascii="Arial" w:hAnsi="Arial" w:cs="Arial"/>
          <w:sz w:val="20"/>
          <w:szCs w:val="20"/>
        </w:rPr>
        <w:tab/>
      </w:r>
      <w:r>
        <w:rPr>
          <w:rFonts w:ascii="Arial" w:hAnsi="Arial" w:cs="Arial"/>
          <w:sz w:val="20"/>
          <w:szCs w:val="20"/>
        </w:rPr>
        <w:t xml:space="preserve">   Jou</w:t>
      </w:r>
      <w:r>
        <w:rPr>
          <w:rFonts w:ascii="Arial" w:hAnsi="Arial" w:cs="Arial"/>
          <w:sz w:val="20"/>
          <w:szCs w:val="20"/>
        </w:rPr>
        <w:tab/>
      </w:r>
      <w:r>
        <w:rPr>
          <w:rFonts w:ascii="Arial" w:hAnsi="Arial" w:cs="Arial"/>
          <w:sz w:val="20"/>
          <w:szCs w:val="20"/>
        </w:rPr>
        <w:t xml:space="preserve">      Ane</w:t>
      </w:r>
    </w:p>
    <w:p w:rsidRPr="0098300C" w:rsidR="0098300C" w:rsidP="0098300C" w:rsidRDefault="0098300C" w14:paraId="3F9AA4F9" w14:textId="77777777">
      <w:pPr>
        <w:spacing w:after="0" w:line="240" w:lineRule="auto"/>
        <w:rPr>
          <w:rFonts w:ascii="Centaur" w:hAnsi="Centaur" w:eastAsia="Times New Roman"/>
          <w:sz w:val="20"/>
          <w:szCs w:val="20"/>
        </w:rPr>
      </w:pPr>
    </w:p>
    <w:p w:rsidRPr="0098300C" w:rsidR="0098300C" w:rsidP="0098300C" w:rsidRDefault="0098300C" w14:paraId="2AB7CB7C" w14:textId="4CD0F90F">
      <w:pPr>
        <w:spacing w:after="0" w:line="240" w:lineRule="auto"/>
        <w:rPr>
          <w:rFonts w:ascii="Centaur" w:hAnsi="Centaur" w:eastAsia="Times New Roman"/>
          <w:sz w:val="20"/>
          <w:szCs w:val="20"/>
        </w:rPr>
      </w:pPr>
      <w:r>
        <w:rPr>
          <w:rFonts w:ascii="Arial" w:hAnsi="Arial" w:cs="Arial"/>
          <w:sz w:val="20"/>
          <w:szCs w:val="20"/>
        </w:rPr>
        <w:t>Adrès___________________________________________</w:t>
      </w:r>
      <w:r w:rsidR="00AA49D1">
        <w:rPr>
          <w:rFonts w:ascii="Arial" w:hAnsi="Arial" w:cs="Arial"/>
          <w:sz w:val="20"/>
          <w:szCs w:val="20"/>
        </w:rPr>
        <w:t>____</w:t>
      </w:r>
      <w:r>
        <w:rPr>
          <w:rFonts w:ascii="Arial" w:hAnsi="Arial" w:cs="Arial"/>
          <w:sz w:val="20"/>
          <w:szCs w:val="20"/>
        </w:rPr>
        <w:t>____Nimewo telefòn:_______________</w:t>
      </w:r>
    </w:p>
    <w:p w:rsidRPr="0098300C" w:rsidR="0098300C" w:rsidP="00DE3C1D" w:rsidRDefault="0098300C" w14:paraId="68062485" w14:textId="07EF8FCA">
      <w:pPr>
        <w:spacing w:after="0" w:line="240" w:lineRule="auto"/>
        <w:ind w:firstLine="720"/>
        <w:rPr>
          <w:rFonts w:ascii="Centaur" w:hAnsi="Centaur" w:eastAsia="Times New Roman"/>
          <w:sz w:val="20"/>
          <w:szCs w:val="20"/>
        </w:rPr>
      </w:pPr>
      <w:r>
        <w:rPr>
          <w:rFonts w:ascii="Arial" w:hAnsi="Arial" w:cs="Arial"/>
          <w:sz w:val="20"/>
          <w:szCs w:val="20"/>
        </w:rPr>
        <w:t xml:space="preserve">Nimewo, Ri ak Nimewo Apatman #       </w:t>
      </w:r>
      <w:r>
        <w:rPr>
          <w:rFonts w:ascii="Arial" w:hAnsi="Arial" w:cs="Arial"/>
          <w:sz w:val="20"/>
          <w:szCs w:val="20"/>
        </w:rPr>
        <w:tab/>
      </w:r>
      <w:r>
        <w:rPr>
          <w:rFonts w:ascii="Arial" w:hAnsi="Arial" w:cs="Arial"/>
          <w:sz w:val="20"/>
          <w:szCs w:val="20"/>
        </w:rPr>
        <w:t xml:space="preserve">Vil         Eta      </w:t>
      </w:r>
      <w:r>
        <w:rPr>
          <w:rFonts w:ascii="Arial" w:hAnsi="Arial" w:cs="Arial"/>
          <w:sz w:val="20"/>
          <w:szCs w:val="20"/>
        </w:rPr>
        <w:tab/>
      </w:r>
      <w:r>
        <w:rPr>
          <w:rFonts w:ascii="Arial" w:hAnsi="Arial" w:cs="Arial"/>
          <w:sz w:val="20"/>
          <w:szCs w:val="20"/>
        </w:rPr>
        <w:t>Kòd postal</w:t>
      </w:r>
    </w:p>
    <w:p w:rsidRPr="0098300C" w:rsidR="0098300C" w:rsidP="0098300C" w:rsidRDefault="0098300C" w14:paraId="4EB3DF4D" w14:textId="77777777">
      <w:pPr>
        <w:spacing w:after="0" w:line="240" w:lineRule="auto"/>
        <w:rPr>
          <w:rFonts w:ascii="Centaur" w:hAnsi="Centaur" w:eastAsia="Times New Roman"/>
          <w:sz w:val="20"/>
          <w:szCs w:val="20"/>
        </w:rPr>
      </w:pPr>
    </w:p>
    <w:p w:rsidR="006E31B3" w:rsidP="0098300C" w:rsidRDefault="0098300C" w14:paraId="658A76C5" w14:textId="17D53524">
      <w:pPr>
        <w:spacing w:after="0" w:line="360" w:lineRule="auto"/>
        <w:rPr>
          <w:rFonts w:ascii="Centaur" w:hAnsi="Centaur" w:eastAsia="Times New Roman"/>
          <w:sz w:val="20"/>
          <w:szCs w:val="20"/>
        </w:rPr>
      </w:pPr>
      <w:r>
        <w:rPr>
          <w:rFonts w:ascii="Arial" w:hAnsi="Arial" w:cs="Arial"/>
          <w:sz w:val="20"/>
          <w:szCs w:val="20"/>
        </w:rPr>
        <w:t>Non mèt travay la: ______________________________  Adrès mèt travay la:_____________________</w:t>
      </w:r>
    </w:p>
    <w:p w:rsidRPr="0098300C" w:rsidR="0098300C" w:rsidP="0098300C" w:rsidRDefault="0098300C" w14:paraId="0BFB4FB1" w14:textId="166A0FD4">
      <w:pPr>
        <w:spacing w:after="0" w:line="360" w:lineRule="auto"/>
        <w:rPr>
          <w:rFonts w:ascii="Centaur" w:hAnsi="Centaur" w:eastAsia="Times New Roman"/>
          <w:sz w:val="20"/>
          <w:szCs w:val="20"/>
        </w:rPr>
      </w:pPr>
      <w:r>
        <w:rPr>
          <w:rFonts w:ascii="Arial" w:hAnsi="Arial" w:cs="Arial"/>
          <w:sz w:val="20"/>
          <w:szCs w:val="20"/>
        </w:rPr>
        <w:t>Nimewo telefòn: _______________________  Pwofesyon: ___________________  Imèl: ______</w:t>
      </w:r>
      <w:r w:rsidR="00AA49D1">
        <w:rPr>
          <w:rFonts w:ascii="Arial" w:hAnsi="Arial" w:cs="Arial"/>
          <w:sz w:val="20"/>
          <w:szCs w:val="20"/>
        </w:rPr>
        <w:t>___</w:t>
      </w:r>
      <w:r>
        <w:rPr>
          <w:rFonts w:ascii="Arial" w:hAnsi="Arial" w:cs="Arial"/>
          <w:sz w:val="20"/>
          <w:szCs w:val="20"/>
        </w:rPr>
        <w:t>__</w:t>
      </w:r>
    </w:p>
    <w:p w:rsidRPr="0098300C" w:rsidR="0098300C" w:rsidP="0098300C" w:rsidRDefault="0098300C" w14:paraId="432CF0E6" w14:textId="77777777">
      <w:pPr>
        <w:spacing w:after="0" w:line="360" w:lineRule="auto"/>
        <w:rPr>
          <w:rFonts w:ascii="Centaur" w:hAnsi="Centaur" w:eastAsia="Times New Roman" w:cs="Calibri"/>
          <w:sz w:val="20"/>
          <w:szCs w:val="20"/>
        </w:rPr>
      </w:pPr>
      <w:r>
        <w:rPr>
          <w:rFonts w:ascii="Arial" w:hAnsi="Arial" w:cs="Arial"/>
          <w:sz w:val="20"/>
          <w:szCs w:val="20"/>
        </w:rPr>
        <w:t>Revni: Lis revni konbine pou ou, mari oswa madanm ou, ak tout lòt manm nan kay la nan: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35"/>
        <w:gridCol w:w="2349"/>
        <w:gridCol w:w="2139"/>
      </w:tblGrid>
      <w:tr w:rsidRPr="0098300C" w:rsidR="0098300C" w:rsidTr="00CA7A71" w14:paraId="1C33F389" w14:textId="77777777">
        <w:tc>
          <w:tcPr>
            <w:tcW w:w="4035" w:type="dxa"/>
          </w:tcPr>
          <w:p w:rsidRPr="0098300C" w:rsidR="0098300C" w:rsidP="0098300C" w:rsidRDefault="0098300C" w14:paraId="2E2278DA" w14:textId="77777777">
            <w:pPr>
              <w:spacing w:after="0" w:line="240" w:lineRule="auto"/>
              <w:rPr>
                <w:rFonts w:eastAsia="Times New Roman" w:cs="Calibri"/>
                <w:b/>
                <w:sz w:val="20"/>
                <w:szCs w:val="20"/>
              </w:rPr>
            </w:pPr>
            <w:r>
              <w:rPr>
                <w:rFonts w:ascii="Arial" w:hAnsi="Arial" w:cs="Arial"/>
                <w:b/>
                <w:bCs/>
                <w:sz w:val="20"/>
                <w:szCs w:val="20"/>
              </w:rPr>
              <w:t>Sous revni brit chak mwa</w:t>
            </w:r>
          </w:p>
        </w:tc>
        <w:tc>
          <w:tcPr>
            <w:tcW w:w="2349" w:type="dxa"/>
          </w:tcPr>
          <w:p w:rsidRPr="0098300C" w:rsidR="0098300C" w:rsidP="0098300C" w:rsidRDefault="0098300C" w14:paraId="7B83201A" w14:textId="77777777">
            <w:pPr>
              <w:spacing w:after="0" w:line="240" w:lineRule="auto"/>
              <w:jc w:val="center"/>
              <w:rPr>
                <w:rFonts w:eastAsia="Times New Roman" w:cs="Calibri"/>
                <w:b/>
                <w:sz w:val="20"/>
                <w:szCs w:val="20"/>
              </w:rPr>
            </w:pPr>
            <w:r>
              <w:rPr>
                <w:rFonts w:ascii="Arial" w:hAnsi="Arial" w:cs="Arial"/>
                <w:b/>
                <w:bCs/>
                <w:sz w:val="20"/>
                <w:szCs w:val="20"/>
              </w:rPr>
              <w:t>Revni pasyan an</w:t>
            </w:r>
          </w:p>
        </w:tc>
        <w:tc>
          <w:tcPr>
            <w:tcW w:w="2139" w:type="dxa"/>
          </w:tcPr>
          <w:p w:rsidRPr="0098300C" w:rsidR="0098300C" w:rsidP="0098300C" w:rsidRDefault="0098300C" w14:paraId="70738EA3" w14:textId="77777777">
            <w:pPr>
              <w:spacing w:after="0" w:line="240" w:lineRule="auto"/>
              <w:jc w:val="center"/>
              <w:rPr>
                <w:rFonts w:eastAsia="Times New Roman" w:cs="Calibri"/>
                <w:b/>
                <w:sz w:val="20"/>
                <w:szCs w:val="20"/>
              </w:rPr>
            </w:pPr>
            <w:r>
              <w:rPr>
                <w:rFonts w:ascii="Arial" w:hAnsi="Arial" w:cs="Arial"/>
                <w:b/>
                <w:bCs/>
                <w:sz w:val="20"/>
                <w:szCs w:val="20"/>
              </w:rPr>
              <w:t>Revni madanm nan</w:t>
            </w:r>
          </w:p>
        </w:tc>
      </w:tr>
      <w:tr w:rsidRPr="0098300C" w:rsidR="0098300C" w:rsidTr="00CA7A71" w14:paraId="45251C07" w14:textId="77777777">
        <w:tc>
          <w:tcPr>
            <w:tcW w:w="4035" w:type="dxa"/>
          </w:tcPr>
          <w:p w:rsidRPr="0098300C" w:rsidR="0098300C" w:rsidP="0098300C" w:rsidRDefault="0098300C" w14:paraId="10128D0A" w14:textId="77777777">
            <w:pPr>
              <w:spacing w:after="0" w:line="240" w:lineRule="auto"/>
              <w:rPr>
                <w:rFonts w:eastAsia="Times New Roman" w:cs="Calibri"/>
                <w:sz w:val="20"/>
                <w:szCs w:val="20"/>
              </w:rPr>
            </w:pPr>
            <w:r>
              <w:rPr>
                <w:rFonts w:ascii="Arial" w:hAnsi="Arial" w:cs="Arial"/>
                <w:sz w:val="20"/>
                <w:szCs w:val="20"/>
              </w:rPr>
              <w:t>Salè Travay/ Travay endepandan</w:t>
            </w:r>
          </w:p>
        </w:tc>
        <w:tc>
          <w:tcPr>
            <w:tcW w:w="2349" w:type="dxa"/>
          </w:tcPr>
          <w:p w:rsidRPr="0098300C" w:rsidR="0098300C" w:rsidP="0098300C" w:rsidRDefault="0098300C" w14:paraId="32B969F0" w14:textId="77777777">
            <w:pPr>
              <w:spacing w:after="0" w:line="240" w:lineRule="auto"/>
              <w:rPr>
                <w:rFonts w:eastAsia="Times New Roman" w:cs="Calibri"/>
                <w:sz w:val="20"/>
                <w:szCs w:val="20"/>
              </w:rPr>
            </w:pPr>
          </w:p>
        </w:tc>
        <w:tc>
          <w:tcPr>
            <w:tcW w:w="2139" w:type="dxa"/>
          </w:tcPr>
          <w:p w:rsidRPr="0098300C" w:rsidR="0098300C" w:rsidP="0098300C" w:rsidRDefault="0098300C" w14:paraId="0E21E399" w14:textId="77777777">
            <w:pPr>
              <w:spacing w:after="0" w:line="240" w:lineRule="auto"/>
              <w:rPr>
                <w:rFonts w:eastAsia="Times New Roman" w:cs="Calibri"/>
                <w:sz w:val="20"/>
                <w:szCs w:val="20"/>
              </w:rPr>
            </w:pPr>
          </w:p>
        </w:tc>
      </w:tr>
      <w:tr w:rsidRPr="0098300C" w:rsidR="0098300C" w:rsidTr="00CA7A71" w14:paraId="50F79280" w14:textId="77777777">
        <w:tc>
          <w:tcPr>
            <w:tcW w:w="4035" w:type="dxa"/>
          </w:tcPr>
          <w:p w:rsidRPr="0098300C" w:rsidR="0098300C" w:rsidP="0098300C" w:rsidRDefault="0098300C" w14:paraId="3BB12244" w14:textId="77777777">
            <w:pPr>
              <w:spacing w:after="0" w:line="240" w:lineRule="auto"/>
              <w:rPr>
                <w:rFonts w:eastAsia="Times New Roman" w:cs="Calibri"/>
                <w:sz w:val="20"/>
                <w:szCs w:val="20"/>
              </w:rPr>
            </w:pPr>
            <w:r>
              <w:rPr>
                <w:rFonts w:ascii="Arial" w:hAnsi="Arial" w:cs="Arial"/>
                <w:sz w:val="20"/>
                <w:szCs w:val="20"/>
              </w:rPr>
              <w:t>Konpansasyon chomaj</w:t>
            </w:r>
          </w:p>
        </w:tc>
        <w:tc>
          <w:tcPr>
            <w:tcW w:w="2349" w:type="dxa"/>
          </w:tcPr>
          <w:p w:rsidRPr="0098300C" w:rsidR="0098300C" w:rsidP="0098300C" w:rsidRDefault="0098300C" w14:paraId="157C6FDC" w14:textId="77777777">
            <w:pPr>
              <w:spacing w:after="0" w:line="240" w:lineRule="auto"/>
              <w:rPr>
                <w:rFonts w:eastAsia="Times New Roman" w:cs="Calibri"/>
                <w:sz w:val="20"/>
                <w:szCs w:val="20"/>
              </w:rPr>
            </w:pPr>
          </w:p>
        </w:tc>
        <w:tc>
          <w:tcPr>
            <w:tcW w:w="2139" w:type="dxa"/>
          </w:tcPr>
          <w:p w:rsidRPr="0098300C" w:rsidR="0098300C" w:rsidP="0098300C" w:rsidRDefault="0098300C" w14:paraId="61DC06A3" w14:textId="77777777">
            <w:pPr>
              <w:spacing w:after="0" w:line="240" w:lineRule="auto"/>
              <w:rPr>
                <w:rFonts w:eastAsia="Times New Roman" w:cs="Calibri"/>
                <w:sz w:val="20"/>
                <w:szCs w:val="20"/>
              </w:rPr>
            </w:pPr>
          </w:p>
        </w:tc>
      </w:tr>
      <w:tr w:rsidRPr="0098300C" w:rsidR="0098300C" w:rsidTr="00CA7A71" w14:paraId="701E2137" w14:textId="77777777">
        <w:tc>
          <w:tcPr>
            <w:tcW w:w="4035" w:type="dxa"/>
          </w:tcPr>
          <w:p w:rsidRPr="0098300C" w:rsidR="0098300C" w:rsidP="0098300C" w:rsidRDefault="0098300C" w14:paraId="44BC18EF" w14:textId="77777777">
            <w:pPr>
              <w:spacing w:after="0" w:line="240" w:lineRule="auto"/>
              <w:rPr>
                <w:rFonts w:eastAsia="Times New Roman" w:cs="Calibri"/>
                <w:sz w:val="20"/>
                <w:szCs w:val="20"/>
              </w:rPr>
            </w:pPr>
            <w:r>
              <w:rPr>
                <w:rFonts w:ascii="Arial" w:hAnsi="Arial" w:cs="Arial"/>
                <w:sz w:val="20"/>
                <w:szCs w:val="20"/>
              </w:rPr>
              <w:t>Avantaj sekirite sosyal</w:t>
            </w:r>
          </w:p>
        </w:tc>
        <w:tc>
          <w:tcPr>
            <w:tcW w:w="2349" w:type="dxa"/>
          </w:tcPr>
          <w:p w:rsidRPr="0098300C" w:rsidR="0098300C" w:rsidP="0098300C" w:rsidRDefault="0098300C" w14:paraId="7F1559E5" w14:textId="77777777">
            <w:pPr>
              <w:spacing w:after="0" w:line="240" w:lineRule="auto"/>
              <w:rPr>
                <w:rFonts w:eastAsia="Times New Roman" w:cs="Calibri"/>
                <w:sz w:val="20"/>
                <w:szCs w:val="20"/>
              </w:rPr>
            </w:pPr>
          </w:p>
        </w:tc>
        <w:tc>
          <w:tcPr>
            <w:tcW w:w="2139" w:type="dxa"/>
          </w:tcPr>
          <w:p w:rsidRPr="0098300C" w:rsidR="0098300C" w:rsidP="0098300C" w:rsidRDefault="0098300C" w14:paraId="7126948F" w14:textId="77777777">
            <w:pPr>
              <w:spacing w:after="0" w:line="240" w:lineRule="auto"/>
              <w:rPr>
                <w:rFonts w:eastAsia="Times New Roman" w:cs="Calibri"/>
                <w:sz w:val="20"/>
                <w:szCs w:val="20"/>
              </w:rPr>
            </w:pPr>
          </w:p>
        </w:tc>
      </w:tr>
      <w:tr w:rsidRPr="0098300C" w:rsidR="0098300C" w:rsidTr="00CA7A71" w14:paraId="671D8A3C" w14:textId="77777777">
        <w:tc>
          <w:tcPr>
            <w:tcW w:w="4035" w:type="dxa"/>
          </w:tcPr>
          <w:p w:rsidRPr="0098300C" w:rsidR="0098300C" w:rsidP="0098300C" w:rsidRDefault="0098300C" w14:paraId="4EED3124" w14:textId="77777777">
            <w:pPr>
              <w:spacing w:after="0" w:line="240" w:lineRule="auto"/>
              <w:rPr>
                <w:rFonts w:eastAsia="Times New Roman" w:cs="Calibri"/>
                <w:sz w:val="20"/>
                <w:szCs w:val="20"/>
              </w:rPr>
            </w:pPr>
            <w:r>
              <w:rPr>
                <w:rFonts w:ascii="Arial" w:hAnsi="Arial" w:cs="Arial"/>
                <w:sz w:val="20"/>
                <w:szCs w:val="20"/>
              </w:rPr>
              <w:t>Pansyon</w:t>
            </w:r>
          </w:p>
        </w:tc>
        <w:tc>
          <w:tcPr>
            <w:tcW w:w="2349" w:type="dxa"/>
          </w:tcPr>
          <w:p w:rsidRPr="0098300C" w:rsidR="0098300C" w:rsidP="0098300C" w:rsidRDefault="0098300C" w14:paraId="7C831D26" w14:textId="77777777">
            <w:pPr>
              <w:spacing w:after="0" w:line="240" w:lineRule="auto"/>
              <w:rPr>
                <w:rFonts w:eastAsia="Times New Roman" w:cs="Calibri"/>
                <w:sz w:val="20"/>
                <w:szCs w:val="20"/>
              </w:rPr>
            </w:pPr>
          </w:p>
        </w:tc>
        <w:tc>
          <w:tcPr>
            <w:tcW w:w="2139" w:type="dxa"/>
          </w:tcPr>
          <w:p w:rsidRPr="0098300C" w:rsidR="0098300C" w:rsidP="0098300C" w:rsidRDefault="0098300C" w14:paraId="4D022A4C" w14:textId="77777777">
            <w:pPr>
              <w:spacing w:after="0" w:line="240" w:lineRule="auto"/>
              <w:rPr>
                <w:rFonts w:eastAsia="Times New Roman" w:cs="Calibri"/>
                <w:sz w:val="20"/>
                <w:szCs w:val="20"/>
              </w:rPr>
            </w:pPr>
          </w:p>
        </w:tc>
      </w:tr>
      <w:tr w:rsidRPr="0098300C" w:rsidR="0098300C" w:rsidTr="00CA7A71" w14:paraId="580CA5AA" w14:textId="77777777">
        <w:tc>
          <w:tcPr>
            <w:tcW w:w="4035" w:type="dxa"/>
          </w:tcPr>
          <w:p w:rsidRPr="0098300C" w:rsidR="0098300C" w:rsidP="0098300C" w:rsidRDefault="0098300C" w14:paraId="734D1DD3" w14:textId="77777777">
            <w:pPr>
              <w:spacing w:after="0" w:line="240" w:lineRule="auto"/>
              <w:rPr>
                <w:rFonts w:eastAsia="Times New Roman" w:cs="Calibri"/>
                <w:sz w:val="20"/>
                <w:szCs w:val="20"/>
              </w:rPr>
            </w:pPr>
            <w:r>
              <w:rPr>
                <w:rFonts w:ascii="Arial" w:hAnsi="Arial" w:cs="Arial"/>
                <w:sz w:val="20"/>
                <w:szCs w:val="20"/>
              </w:rPr>
              <w:t>Enfimite / Konpansasyon Travayè</w:t>
            </w:r>
          </w:p>
        </w:tc>
        <w:tc>
          <w:tcPr>
            <w:tcW w:w="2349" w:type="dxa"/>
          </w:tcPr>
          <w:p w:rsidRPr="0098300C" w:rsidR="0098300C" w:rsidP="0098300C" w:rsidRDefault="0098300C" w14:paraId="707E156B" w14:textId="77777777">
            <w:pPr>
              <w:spacing w:after="0" w:line="240" w:lineRule="auto"/>
              <w:rPr>
                <w:rFonts w:eastAsia="Times New Roman" w:cs="Calibri"/>
                <w:sz w:val="20"/>
                <w:szCs w:val="20"/>
              </w:rPr>
            </w:pPr>
          </w:p>
        </w:tc>
        <w:tc>
          <w:tcPr>
            <w:tcW w:w="2139" w:type="dxa"/>
          </w:tcPr>
          <w:p w:rsidRPr="0098300C" w:rsidR="0098300C" w:rsidP="0098300C" w:rsidRDefault="0098300C" w14:paraId="3008AE1F" w14:textId="77777777">
            <w:pPr>
              <w:spacing w:after="0" w:line="240" w:lineRule="auto"/>
              <w:rPr>
                <w:rFonts w:eastAsia="Times New Roman" w:cs="Calibri"/>
                <w:sz w:val="20"/>
                <w:szCs w:val="20"/>
              </w:rPr>
            </w:pPr>
          </w:p>
        </w:tc>
      </w:tr>
      <w:tr w:rsidRPr="0098300C" w:rsidR="0098300C" w:rsidTr="00CA7A71" w14:paraId="6A6730C8" w14:textId="77777777">
        <w:tc>
          <w:tcPr>
            <w:tcW w:w="4035" w:type="dxa"/>
          </w:tcPr>
          <w:p w:rsidRPr="0098300C" w:rsidR="0098300C" w:rsidP="0098300C" w:rsidRDefault="0098300C" w14:paraId="783C52C1" w14:textId="77777777">
            <w:pPr>
              <w:spacing w:after="0" w:line="240" w:lineRule="auto"/>
              <w:rPr>
                <w:rFonts w:eastAsia="Times New Roman" w:cs="Calibri"/>
                <w:sz w:val="20"/>
                <w:szCs w:val="20"/>
              </w:rPr>
            </w:pPr>
            <w:r>
              <w:rPr>
                <w:rFonts w:ascii="Arial" w:hAnsi="Arial" w:cs="Arial"/>
                <w:sz w:val="20"/>
                <w:szCs w:val="20"/>
              </w:rPr>
              <w:t>Pansyon alimantè/Sipò pou Timoun</w:t>
            </w:r>
          </w:p>
        </w:tc>
        <w:tc>
          <w:tcPr>
            <w:tcW w:w="2349" w:type="dxa"/>
          </w:tcPr>
          <w:p w:rsidRPr="0098300C" w:rsidR="0098300C" w:rsidP="0098300C" w:rsidRDefault="0098300C" w14:paraId="3D3FBAD0" w14:textId="77777777">
            <w:pPr>
              <w:spacing w:after="0" w:line="240" w:lineRule="auto"/>
              <w:rPr>
                <w:rFonts w:eastAsia="Times New Roman" w:cs="Calibri"/>
                <w:sz w:val="20"/>
                <w:szCs w:val="20"/>
              </w:rPr>
            </w:pPr>
          </w:p>
        </w:tc>
        <w:tc>
          <w:tcPr>
            <w:tcW w:w="2139" w:type="dxa"/>
          </w:tcPr>
          <w:p w:rsidRPr="0098300C" w:rsidR="0098300C" w:rsidP="0098300C" w:rsidRDefault="0098300C" w14:paraId="50EE8B6A" w14:textId="77777777">
            <w:pPr>
              <w:spacing w:after="0" w:line="240" w:lineRule="auto"/>
              <w:rPr>
                <w:rFonts w:eastAsia="Times New Roman" w:cs="Calibri"/>
                <w:sz w:val="20"/>
                <w:szCs w:val="20"/>
              </w:rPr>
            </w:pPr>
          </w:p>
        </w:tc>
      </w:tr>
      <w:tr w:rsidRPr="0098300C" w:rsidR="0098300C" w:rsidTr="00CA7A71" w14:paraId="5085F254" w14:textId="77777777">
        <w:tc>
          <w:tcPr>
            <w:tcW w:w="4035" w:type="dxa"/>
          </w:tcPr>
          <w:p w:rsidRPr="0098300C" w:rsidR="0098300C" w:rsidP="0098300C" w:rsidRDefault="0098300C" w14:paraId="13C7493E" w14:textId="77777777">
            <w:pPr>
              <w:spacing w:after="0" w:line="240" w:lineRule="auto"/>
              <w:rPr>
                <w:rFonts w:eastAsia="Times New Roman" w:cs="Calibri"/>
                <w:sz w:val="20"/>
                <w:szCs w:val="20"/>
              </w:rPr>
            </w:pPr>
            <w:r>
              <w:rPr>
                <w:rFonts w:ascii="Arial" w:hAnsi="Arial" w:cs="Arial"/>
                <w:sz w:val="20"/>
                <w:szCs w:val="20"/>
              </w:rPr>
              <w:t>Dividann/enterè/lokasyon</w:t>
            </w:r>
          </w:p>
        </w:tc>
        <w:tc>
          <w:tcPr>
            <w:tcW w:w="2349" w:type="dxa"/>
          </w:tcPr>
          <w:p w:rsidRPr="0098300C" w:rsidR="0098300C" w:rsidP="0098300C" w:rsidRDefault="0098300C" w14:paraId="5F51882B" w14:textId="77777777">
            <w:pPr>
              <w:spacing w:after="0" w:line="240" w:lineRule="auto"/>
              <w:rPr>
                <w:rFonts w:eastAsia="Times New Roman" w:cs="Calibri"/>
                <w:sz w:val="20"/>
                <w:szCs w:val="20"/>
              </w:rPr>
            </w:pPr>
          </w:p>
        </w:tc>
        <w:tc>
          <w:tcPr>
            <w:tcW w:w="2139" w:type="dxa"/>
          </w:tcPr>
          <w:p w:rsidRPr="0098300C" w:rsidR="0098300C" w:rsidP="0098300C" w:rsidRDefault="0098300C" w14:paraId="55E1BFBF" w14:textId="77777777">
            <w:pPr>
              <w:spacing w:after="0" w:line="240" w:lineRule="auto"/>
              <w:rPr>
                <w:rFonts w:eastAsia="Times New Roman" w:cs="Calibri"/>
                <w:sz w:val="20"/>
                <w:szCs w:val="20"/>
              </w:rPr>
            </w:pPr>
          </w:p>
        </w:tc>
      </w:tr>
      <w:tr w:rsidRPr="0098300C" w:rsidR="0098300C" w:rsidTr="00CA7A71" w14:paraId="70D09DE7" w14:textId="77777777">
        <w:tc>
          <w:tcPr>
            <w:tcW w:w="4035" w:type="dxa"/>
          </w:tcPr>
          <w:p w:rsidRPr="0098300C" w:rsidR="0098300C" w:rsidP="0098300C" w:rsidRDefault="0098300C" w14:paraId="3DAE6897" w14:textId="77777777">
            <w:pPr>
              <w:spacing w:after="0" w:line="240" w:lineRule="auto"/>
              <w:rPr>
                <w:rFonts w:eastAsia="Times New Roman" w:cs="Calibri"/>
                <w:sz w:val="20"/>
                <w:szCs w:val="20"/>
              </w:rPr>
            </w:pPr>
            <w:r>
              <w:rPr>
                <w:rFonts w:ascii="Arial" w:hAnsi="Arial" w:cs="Arial"/>
                <w:sz w:val="20"/>
                <w:szCs w:val="20"/>
              </w:rPr>
              <w:t>Tout lòt revni</w:t>
            </w:r>
          </w:p>
        </w:tc>
        <w:tc>
          <w:tcPr>
            <w:tcW w:w="2349" w:type="dxa"/>
          </w:tcPr>
          <w:p w:rsidRPr="0098300C" w:rsidR="0098300C" w:rsidP="0098300C" w:rsidRDefault="0098300C" w14:paraId="66EF4E28" w14:textId="77777777">
            <w:pPr>
              <w:spacing w:after="0" w:line="240" w:lineRule="auto"/>
              <w:rPr>
                <w:rFonts w:eastAsia="Times New Roman" w:cs="Calibri"/>
                <w:sz w:val="20"/>
                <w:szCs w:val="20"/>
              </w:rPr>
            </w:pPr>
          </w:p>
        </w:tc>
        <w:tc>
          <w:tcPr>
            <w:tcW w:w="2139" w:type="dxa"/>
          </w:tcPr>
          <w:p w:rsidRPr="0098300C" w:rsidR="0098300C" w:rsidP="0098300C" w:rsidRDefault="0098300C" w14:paraId="0596448E" w14:textId="77777777">
            <w:pPr>
              <w:spacing w:after="0" w:line="240" w:lineRule="auto"/>
              <w:rPr>
                <w:rFonts w:eastAsia="Times New Roman" w:cs="Calibri"/>
                <w:sz w:val="20"/>
                <w:szCs w:val="20"/>
              </w:rPr>
            </w:pPr>
          </w:p>
        </w:tc>
      </w:tr>
      <w:tr w:rsidRPr="0098300C" w:rsidR="0098300C" w:rsidTr="00CA7A71" w14:paraId="1B886D27" w14:textId="77777777">
        <w:tc>
          <w:tcPr>
            <w:tcW w:w="4035" w:type="dxa"/>
          </w:tcPr>
          <w:p w:rsidRPr="0098300C" w:rsidR="0098300C" w:rsidP="0098300C" w:rsidRDefault="0098300C" w14:paraId="0E46881A" w14:textId="77777777">
            <w:pPr>
              <w:spacing w:after="0" w:line="240" w:lineRule="auto"/>
              <w:jc w:val="right"/>
              <w:rPr>
                <w:rFonts w:eastAsia="Times New Roman" w:cs="Calibri"/>
                <w:b/>
                <w:sz w:val="20"/>
                <w:szCs w:val="20"/>
              </w:rPr>
            </w:pPr>
            <w:r>
              <w:rPr>
                <w:rFonts w:ascii="Arial" w:hAnsi="Arial" w:cs="Arial"/>
                <w:b/>
                <w:bCs/>
                <w:sz w:val="20"/>
                <w:szCs w:val="20"/>
              </w:rPr>
              <w:t>Total</w:t>
            </w:r>
          </w:p>
        </w:tc>
        <w:tc>
          <w:tcPr>
            <w:tcW w:w="2349" w:type="dxa"/>
          </w:tcPr>
          <w:p w:rsidRPr="0098300C" w:rsidR="0098300C" w:rsidP="0098300C" w:rsidRDefault="0098300C" w14:paraId="42E0178D" w14:textId="77777777">
            <w:pPr>
              <w:spacing w:after="0" w:line="240" w:lineRule="auto"/>
              <w:rPr>
                <w:rFonts w:eastAsia="Times New Roman" w:cs="Calibri"/>
                <w:sz w:val="20"/>
                <w:szCs w:val="20"/>
              </w:rPr>
            </w:pPr>
          </w:p>
        </w:tc>
        <w:tc>
          <w:tcPr>
            <w:tcW w:w="2139" w:type="dxa"/>
          </w:tcPr>
          <w:p w:rsidRPr="0098300C" w:rsidR="0098300C" w:rsidP="0098300C" w:rsidRDefault="0098300C" w14:paraId="29F4485A" w14:textId="77777777">
            <w:pPr>
              <w:spacing w:after="0" w:line="240" w:lineRule="auto"/>
              <w:rPr>
                <w:rFonts w:eastAsia="Times New Roman" w:cs="Calibri"/>
                <w:sz w:val="20"/>
                <w:szCs w:val="20"/>
              </w:rPr>
            </w:pPr>
          </w:p>
        </w:tc>
      </w:tr>
    </w:tbl>
    <w:p w:rsidR="006E31B3" w:rsidP="0098300C" w:rsidRDefault="0098300C" w14:paraId="5BD03D72" w14:textId="77777777">
      <w:pPr>
        <w:spacing w:after="0" w:line="240" w:lineRule="auto"/>
        <w:rPr>
          <w:rFonts w:eastAsia="Times New Roman" w:cs="Calibri"/>
          <w:sz w:val="20"/>
          <w:szCs w:val="20"/>
        </w:rPr>
      </w:pPr>
      <w:r>
        <w:rPr>
          <w:rFonts w:ascii="Arial" w:hAnsi="Arial" w:cs="Arial"/>
          <w:sz w:val="20"/>
          <w:szCs w:val="20"/>
        </w:rPr>
        <w:t>Kòm yon kondisyon pou bay èd finansye, ou oblije soumèt prèv revni/resous, sa a vle di: 1) Souch peman.</w:t>
      </w:r>
    </w:p>
    <w:p w:rsidRPr="0098300C" w:rsidR="0098300C" w:rsidP="0098300C" w:rsidRDefault="0098300C" w14:paraId="5ED214CE" w14:textId="77777777">
      <w:pPr>
        <w:spacing w:after="0" w:line="240" w:lineRule="auto"/>
        <w:rPr>
          <w:rFonts w:eastAsia="Times New Roman" w:cs="Calibri"/>
          <w:sz w:val="20"/>
          <w:szCs w:val="20"/>
        </w:rPr>
      </w:pPr>
      <w:r>
        <w:rPr>
          <w:rFonts w:ascii="Arial" w:hAnsi="Arial" w:cs="Arial"/>
          <w:sz w:val="20"/>
          <w:szCs w:val="20"/>
        </w:rPr>
        <w:t>2) Lòt dokiman yo mande pou pwouve revni ki rantre nan kay la</w:t>
      </w:r>
    </w:p>
    <w:p w:rsidRPr="0098300C" w:rsidR="0098300C" w:rsidP="0098300C" w:rsidRDefault="0098300C" w14:paraId="3C750D3C" w14:textId="77777777">
      <w:pPr>
        <w:spacing w:after="0" w:line="240" w:lineRule="auto"/>
        <w:rPr>
          <w:rFonts w:eastAsia="Times New Roman" w:cs="Calibri"/>
          <w:sz w:val="20"/>
          <w:szCs w:val="20"/>
        </w:rPr>
      </w:pPr>
    </w:p>
    <w:p w:rsidRPr="0098300C" w:rsidR="0098300C" w:rsidP="0098300C" w:rsidRDefault="0098300C" w14:paraId="71898DF0" w14:textId="77777777">
      <w:pPr>
        <w:spacing w:after="0" w:line="240" w:lineRule="auto"/>
        <w:rPr>
          <w:rFonts w:eastAsia="Times New Roman" w:cs="Calibri"/>
          <w:sz w:val="20"/>
          <w:szCs w:val="20"/>
        </w:rPr>
      </w:pPr>
      <w:r>
        <w:rPr>
          <w:rFonts w:ascii="Arial" w:hAnsi="Arial" w:cs="Arial"/>
          <w:sz w:val="20"/>
          <w:szCs w:val="20"/>
        </w:rPr>
        <w:t>Gwosè fanmi an: _______   Lis manm fanmi w k ap viv lakay ou</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35"/>
        <w:gridCol w:w="2349"/>
        <w:gridCol w:w="2139"/>
      </w:tblGrid>
      <w:tr w:rsidRPr="0098300C" w:rsidR="0098300C" w:rsidTr="00CA7A71" w14:paraId="46A38345" w14:textId="77777777">
        <w:tc>
          <w:tcPr>
            <w:tcW w:w="4035" w:type="dxa"/>
          </w:tcPr>
          <w:p w:rsidRPr="0098300C" w:rsidR="0098300C" w:rsidP="0098300C" w:rsidRDefault="0098300C" w14:paraId="4517138B" w14:textId="77777777">
            <w:pPr>
              <w:spacing w:after="0" w:line="240" w:lineRule="auto"/>
              <w:jc w:val="center"/>
              <w:rPr>
                <w:rFonts w:eastAsia="Times New Roman" w:cs="Calibri"/>
                <w:b/>
                <w:sz w:val="20"/>
                <w:szCs w:val="20"/>
              </w:rPr>
            </w:pPr>
            <w:r>
              <w:rPr>
                <w:rFonts w:ascii="Arial" w:hAnsi="Arial" w:cs="Arial"/>
                <w:b/>
                <w:bCs/>
                <w:sz w:val="20"/>
                <w:szCs w:val="20"/>
              </w:rPr>
              <w:t>NON</w:t>
            </w:r>
          </w:p>
        </w:tc>
        <w:tc>
          <w:tcPr>
            <w:tcW w:w="2349" w:type="dxa"/>
          </w:tcPr>
          <w:p w:rsidRPr="0098300C" w:rsidR="0098300C" w:rsidP="0098300C" w:rsidRDefault="0098300C" w14:paraId="21558FF1" w14:textId="77777777">
            <w:pPr>
              <w:spacing w:after="0" w:line="240" w:lineRule="auto"/>
              <w:jc w:val="center"/>
              <w:rPr>
                <w:rFonts w:eastAsia="Times New Roman" w:cs="Calibri"/>
                <w:b/>
                <w:sz w:val="20"/>
                <w:szCs w:val="20"/>
              </w:rPr>
            </w:pPr>
            <w:r>
              <w:rPr>
                <w:rFonts w:ascii="Arial" w:hAnsi="Arial" w:cs="Arial"/>
                <w:b/>
                <w:bCs/>
                <w:sz w:val="20"/>
                <w:szCs w:val="20"/>
              </w:rPr>
              <w:t>LAJ</w:t>
            </w:r>
          </w:p>
        </w:tc>
        <w:tc>
          <w:tcPr>
            <w:tcW w:w="2139" w:type="dxa"/>
          </w:tcPr>
          <w:p w:rsidRPr="0098300C" w:rsidR="0098300C" w:rsidP="0098300C" w:rsidRDefault="0098300C" w14:paraId="6A7FDF39" w14:textId="77777777">
            <w:pPr>
              <w:spacing w:after="0" w:line="240" w:lineRule="auto"/>
              <w:jc w:val="center"/>
              <w:rPr>
                <w:rFonts w:eastAsia="Times New Roman" w:cs="Calibri"/>
                <w:b/>
                <w:sz w:val="20"/>
                <w:szCs w:val="20"/>
              </w:rPr>
            </w:pPr>
            <w:r>
              <w:rPr>
                <w:rFonts w:ascii="Arial" w:hAnsi="Arial" w:cs="Arial"/>
                <w:b/>
                <w:bCs/>
                <w:sz w:val="20"/>
                <w:szCs w:val="20"/>
              </w:rPr>
              <w:t>RELASYON</w:t>
            </w:r>
          </w:p>
        </w:tc>
      </w:tr>
      <w:tr w:rsidRPr="0098300C" w:rsidR="0098300C" w:rsidTr="00CA7A71" w14:paraId="765C7285" w14:textId="77777777">
        <w:tc>
          <w:tcPr>
            <w:tcW w:w="4035" w:type="dxa"/>
          </w:tcPr>
          <w:p w:rsidRPr="0098300C" w:rsidR="0098300C" w:rsidP="0098300C" w:rsidRDefault="0098300C" w14:paraId="09EFC7AF" w14:textId="77777777">
            <w:pPr>
              <w:spacing w:after="0" w:line="240" w:lineRule="auto"/>
              <w:rPr>
                <w:rFonts w:eastAsia="Times New Roman" w:cs="Calibri"/>
                <w:sz w:val="20"/>
                <w:szCs w:val="20"/>
              </w:rPr>
            </w:pPr>
            <w:r>
              <w:rPr>
                <w:rFonts w:ascii="Arial" w:hAnsi="Arial" w:cs="Arial"/>
                <w:sz w:val="20"/>
                <w:szCs w:val="20"/>
              </w:rPr>
              <w:t>1.</w:t>
            </w:r>
          </w:p>
        </w:tc>
        <w:tc>
          <w:tcPr>
            <w:tcW w:w="2349" w:type="dxa"/>
          </w:tcPr>
          <w:p w:rsidRPr="0098300C" w:rsidR="0098300C" w:rsidP="0098300C" w:rsidRDefault="0098300C" w14:paraId="4ECC4157" w14:textId="77777777">
            <w:pPr>
              <w:spacing w:after="0" w:line="240" w:lineRule="auto"/>
              <w:rPr>
                <w:rFonts w:eastAsia="Times New Roman" w:cs="Calibri"/>
                <w:b/>
                <w:sz w:val="20"/>
                <w:szCs w:val="20"/>
              </w:rPr>
            </w:pPr>
          </w:p>
        </w:tc>
        <w:tc>
          <w:tcPr>
            <w:tcW w:w="2139" w:type="dxa"/>
          </w:tcPr>
          <w:p w:rsidRPr="0098300C" w:rsidR="0098300C" w:rsidP="0098300C" w:rsidRDefault="0098300C" w14:paraId="0CF38C5D" w14:textId="77777777">
            <w:pPr>
              <w:spacing w:after="0" w:line="240" w:lineRule="auto"/>
              <w:rPr>
                <w:rFonts w:eastAsia="Times New Roman" w:cs="Calibri"/>
                <w:sz w:val="20"/>
                <w:szCs w:val="20"/>
              </w:rPr>
            </w:pPr>
          </w:p>
        </w:tc>
      </w:tr>
      <w:tr w:rsidRPr="0098300C" w:rsidR="0098300C" w:rsidTr="00CA7A71" w14:paraId="641D24AA" w14:textId="77777777">
        <w:tc>
          <w:tcPr>
            <w:tcW w:w="4035" w:type="dxa"/>
          </w:tcPr>
          <w:p w:rsidRPr="0098300C" w:rsidR="0098300C" w:rsidP="0098300C" w:rsidRDefault="0098300C" w14:paraId="53A254FF" w14:textId="77777777">
            <w:pPr>
              <w:spacing w:after="0" w:line="240" w:lineRule="auto"/>
              <w:rPr>
                <w:rFonts w:eastAsia="Times New Roman" w:cs="Calibri"/>
                <w:sz w:val="20"/>
                <w:szCs w:val="20"/>
              </w:rPr>
            </w:pPr>
            <w:r>
              <w:rPr>
                <w:rFonts w:ascii="Arial" w:hAnsi="Arial" w:cs="Arial"/>
                <w:sz w:val="20"/>
                <w:szCs w:val="20"/>
              </w:rPr>
              <w:t>2.</w:t>
            </w:r>
          </w:p>
        </w:tc>
        <w:tc>
          <w:tcPr>
            <w:tcW w:w="2349" w:type="dxa"/>
          </w:tcPr>
          <w:p w:rsidRPr="0098300C" w:rsidR="0098300C" w:rsidP="0098300C" w:rsidRDefault="0098300C" w14:paraId="15A39E12" w14:textId="77777777">
            <w:pPr>
              <w:spacing w:after="0" w:line="240" w:lineRule="auto"/>
              <w:rPr>
                <w:rFonts w:eastAsia="Times New Roman" w:cs="Calibri"/>
                <w:sz w:val="20"/>
                <w:szCs w:val="20"/>
              </w:rPr>
            </w:pPr>
          </w:p>
        </w:tc>
        <w:tc>
          <w:tcPr>
            <w:tcW w:w="2139" w:type="dxa"/>
          </w:tcPr>
          <w:p w:rsidRPr="0098300C" w:rsidR="0098300C" w:rsidP="0098300C" w:rsidRDefault="0098300C" w14:paraId="40F3CD70" w14:textId="77777777">
            <w:pPr>
              <w:spacing w:after="0" w:line="240" w:lineRule="auto"/>
              <w:rPr>
                <w:rFonts w:eastAsia="Times New Roman" w:cs="Calibri"/>
                <w:sz w:val="20"/>
                <w:szCs w:val="20"/>
              </w:rPr>
            </w:pPr>
          </w:p>
        </w:tc>
      </w:tr>
      <w:tr w:rsidRPr="0098300C" w:rsidR="0098300C" w:rsidTr="00CA7A71" w14:paraId="1731BBEF" w14:textId="77777777">
        <w:tc>
          <w:tcPr>
            <w:tcW w:w="4035" w:type="dxa"/>
          </w:tcPr>
          <w:p w:rsidRPr="0098300C" w:rsidR="0098300C" w:rsidP="0098300C" w:rsidRDefault="0098300C" w14:paraId="4D148BF0" w14:textId="77777777">
            <w:pPr>
              <w:spacing w:after="0" w:line="240" w:lineRule="auto"/>
              <w:rPr>
                <w:rFonts w:eastAsia="Times New Roman" w:cs="Calibri"/>
                <w:sz w:val="20"/>
                <w:szCs w:val="20"/>
              </w:rPr>
            </w:pPr>
            <w:r>
              <w:rPr>
                <w:rFonts w:ascii="Arial" w:hAnsi="Arial" w:cs="Arial"/>
                <w:sz w:val="20"/>
                <w:szCs w:val="20"/>
              </w:rPr>
              <w:t>3.</w:t>
            </w:r>
          </w:p>
        </w:tc>
        <w:tc>
          <w:tcPr>
            <w:tcW w:w="2349" w:type="dxa"/>
          </w:tcPr>
          <w:p w:rsidRPr="0098300C" w:rsidR="0098300C" w:rsidP="0098300C" w:rsidRDefault="0098300C" w14:paraId="28494B88" w14:textId="77777777">
            <w:pPr>
              <w:spacing w:after="0" w:line="240" w:lineRule="auto"/>
              <w:rPr>
                <w:rFonts w:eastAsia="Times New Roman" w:cs="Calibri"/>
                <w:sz w:val="20"/>
                <w:szCs w:val="20"/>
              </w:rPr>
            </w:pPr>
          </w:p>
        </w:tc>
        <w:tc>
          <w:tcPr>
            <w:tcW w:w="2139" w:type="dxa"/>
          </w:tcPr>
          <w:p w:rsidRPr="0098300C" w:rsidR="0098300C" w:rsidP="0098300C" w:rsidRDefault="0098300C" w14:paraId="1EE375FA" w14:textId="77777777">
            <w:pPr>
              <w:spacing w:after="0" w:line="240" w:lineRule="auto"/>
              <w:rPr>
                <w:rFonts w:eastAsia="Times New Roman" w:cs="Calibri"/>
                <w:sz w:val="20"/>
                <w:szCs w:val="20"/>
              </w:rPr>
            </w:pPr>
          </w:p>
        </w:tc>
      </w:tr>
    </w:tbl>
    <w:p w:rsidRPr="0098300C" w:rsidR="0098300C" w:rsidP="0098300C" w:rsidRDefault="0098300C" w14:paraId="6A037792" w14:textId="77777777">
      <w:pPr>
        <w:spacing w:after="0" w:line="240" w:lineRule="auto"/>
        <w:rPr>
          <w:rFonts w:eastAsia="Times New Roman" w:cs="Calibri"/>
          <w:sz w:val="20"/>
          <w:szCs w:val="20"/>
        </w:rPr>
      </w:pPr>
      <w:r>
        <w:rPr>
          <w:rFonts w:ascii="Arial" w:hAnsi="Arial" w:cs="Arial"/>
          <w:sz w:val="20"/>
          <w:szCs w:val="20"/>
        </w:rPr>
        <w:t>*REMAK: Tanpri ajoute yon lòt fèy, si w bezwen plis espas</w:t>
      </w:r>
    </w:p>
    <w:p w:rsidRPr="0098300C" w:rsidR="0098300C" w:rsidP="0098300C" w:rsidRDefault="0098300C" w14:paraId="220EFB46" w14:textId="77777777">
      <w:pPr>
        <w:spacing w:after="0" w:line="240" w:lineRule="auto"/>
        <w:rPr>
          <w:rFonts w:eastAsia="Times New Roman" w:cs="Calibri"/>
          <w:sz w:val="20"/>
          <w:szCs w:val="20"/>
        </w:rPr>
      </w:pPr>
    </w:p>
    <w:p w:rsidRPr="0098300C" w:rsidR="0098300C" w:rsidP="0098300C" w:rsidRDefault="0098300C" w14:paraId="33CA811A" w14:textId="77777777">
      <w:pPr>
        <w:spacing w:after="0" w:line="240" w:lineRule="auto"/>
        <w:rPr>
          <w:rFonts w:eastAsia="Times New Roman" w:cs="Calibri"/>
          <w:sz w:val="18"/>
          <w:szCs w:val="18"/>
        </w:rPr>
      </w:pPr>
      <w:r>
        <w:rPr>
          <w:rFonts w:ascii="Arial" w:hAnsi="Arial" w:cs="Arial"/>
          <w:sz w:val="18"/>
          <w:szCs w:val="18"/>
        </w:rPr>
        <w:t>Mwen konprann lopital la ap verifye enfòmasyon mwen soumèt konsènan revni brit mwen an ak gwosè fanmi mwen.  Mwen konprann tou si yo detèmine enfòmasyon mwen soumèt yo pa vre, detèminasyon sa a pral lakòz yon refi pou Èd Finansye a epi mwen pral responsab pou tout frè pou sèvis yo bay yo.  Si yo te resevwa yon apwobasyon ki baze sou menm enfòmasyon an, yo pral revoke detèminasyon kalifikasyon an epi mwen pral responsab pou tout frè pou tout sèvis yo bay yo.</w:t>
      </w:r>
    </w:p>
    <w:p w:rsidRPr="0098300C" w:rsidR="0098300C" w:rsidP="0098300C" w:rsidRDefault="0098300C" w14:paraId="7AC77FA9" w14:textId="77777777">
      <w:pPr>
        <w:spacing w:after="0" w:line="240" w:lineRule="auto"/>
        <w:rPr>
          <w:rFonts w:eastAsia="Times New Roman" w:cs="Calibri"/>
          <w:sz w:val="18"/>
          <w:szCs w:val="18"/>
        </w:rPr>
      </w:pPr>
    </w:p>
    <w:p w:rsidRPr="0098300C" w:rsidR="0098300C" w:rsidP="0098300C" w:rsidRDefault="0098300C" w14:paraId="52795F98" w14:textId="77777777">
      <w:pPr>
        <w:spacing w:after="0" w:line="240" w:lineRule="auto"/>
        <w:rPr>
          <w:rFonts w:eastAsia="Times New Roman" w:cs="Calibri"/>
          <w:sz w:val="16"/>
          <w:szCs w:val="16"/>
        </w:rPr>
      </w:pPr>
      <w:r>
        <w:rPr>
          <w:rFonts w:ascii="Arial" w:hAnsi="Arial" w:cs="Arial"/>
          <w:sz w:val="18"/>
          <w:szCs w:val="18"/>
        </w:rPr>
        <w:t>Mwen afime enfòmasyon ki anwo yo se verite, yo konplè epi yo kòrèk dapre tout konsyans mwen.  Anplis sa a, mwen bay Sant Medikal Lopital Brookdale pèmisyon pou l verifye nenpòt enfòmasyon ki gen rapò ak aplikasyon sa a.</w:t>
      </w:r>
    </w:p>
    <w:p w:rsidRPr="0098300C" w:rsidR="0098300C" w:rsidP="0098300C" w:rsidRDefault="0098300C" w14:paraId="155524F6" w14:textId="77777777">
      <w:pPr>
        <w:spacing w:after="0" w:line="240" w:lineRule="auto"/>
        <w:rPr>
          <w:rFonts w:eastAsia="Times New Roman" w:cs="Calibri"/>
          <w:sz w:val="20"/>
          <w:szCs w:val="20"/>
        </w:rPr>
      </w:pPr>
    </w:p>
    <w:p w:rsidRPr="0098300C" w:rsidR="0098300C" w:rsidP="00AA49D1" w:rsidRDefault="00472BDD" w14:paraId="7E77A391" w14:textId="41D218EB">
      <w:pPr>
        <w:spacing w:after="0" w:line="240" w:lineRule="auto"/>
        <w:rPr>
          <w:rFonts w:eastAsia="Times New Roman" w:cs="Calibri"/>
          <w:sz w:val="20"/>
          <w:szCs w:val="20"/>
        </w:rPr>
      </w:pPr>
      <w:r>
        <w:rPr>
          <w:rFonts w:ascii="Arial" w:hAnsi="Arial" w:cs="Arial"/>
          <w:sz w:val="20"/>
          <w:szCs w:val="20"/>
        </w:rPr>
        <w:t>Siyati moun k ap aplike a:</w:t>
      </w:r>
      <w:r w:rsidR="00AA49D1">
        <w:rPr>
          <w:rFonts w:ascii="Arial" w:hAnsi="Arial" w:cs="Arial"/>
          <w:sz w:val="20"/>
          <w:szCs w:val="20"/>
        </w:rPr>
        <w:t xml:space="preserve"> </w:t>
      </w:r>
      <w:r>
        <w:rPr>
          <w:rFonts w:ascii="Arial" w:hAnsi="Arial" w:cs="Arial"/>
          <w:sz w:val="20"/>
          <w:szCs w:val="20"/>
        </w:rPr>
        <w:t>_________________________________________Dat___________________</w:t>
      </w:r>
    </w:p>
    <w:p w:rsidR="00472BDD" w:rsidP="0098300C" w:rsidRDefault="00472BDD" w14:paraId="4ECAE657" w14:textId="77777777">
      <w:pPr>
        <w:spacing w:after="0" w:line="240" w:lineRule="auto"/>
        <w:rPr>
          <w:rFonts w:eastAsia="Times New Roman" w:cs="Calibri"/>
          <w:sz w:val="20"/>
          <w:szCs w:val="20"/>
        </w:rPr>
      </w:pPr>
    </w:p>
    <w:p w:rsidRPr="0098300C" w:rsidR="0098300C" w:rsidP="0098300C" w:rsidRDefault="0098300C" w14:paraId="58F36A66" w14:textId="77777777">
      <w:pPr>
        <w:spacing w:after="0" w:line="240" w:lineRule="auto"/>
        <w:rPr>
          <w:rFonts w:eastAsia="Times New Roman" w:cs="Calibri"/>
          <w:sz w:val="20"/>
          <w:szCs w:val="20"/>
        </w:rPr>
      </w:pPr>
      <w:r>
        <w:rPr>
          <w:rFonts w:ascii="Arial" w:hAnsi="Arial" w:cs="Arial"/>
          <w:sz w:val="20"/>
          <w:szCs w:val="20"/>
        </w:rPr>
        <w:t>Non nan lèt detache: _________________________________________</w:t>
      </w:r>
    </w:p>
    <w:p w:rsidRPr="0098300C" w:rsidR="0098300C" w:rsidP="0098300C" w:rsidRDefault="0098300C" w14:paraId="0D45C03F" w14:textId="77777777">
      <w:pPr>
        <w:spacing w:after="0" w:line="240" w:lineRule="auto"/>
        <w:rPr>
          <w:rFonts w:eastAsia="Times New Roman" w:cs="Calibri"/>
          <w:sz w:val="20"/>
          <w:szCs w:val="20"/>
        </w:rPr>
      </w:pPr>
    </w:p>
    <w:p w:rsidRPr="0098300C" w:rsidR="0098300C" w:rsidP="0098300C" w:rsidRDefault="0098300C" w14:paraId="47ECE7A9" w14:textId="77777777">
      <w:pPr>
        <w:spacing w:after="0" w:line="240" w:lineRule="auto"/>
        <w:rPr>
          <w:rFonts w:eastAsia="Times New Roman" w:cs="Calibri"/>
          <w:sz w:val="18"/>
          <w:szCs w:val="18"/>
        </w:rPr>
      </w:pPr>
      <w:r>
        <w:rPr>
          <w:rFonts w:ascii="Arial" w:hAnsi="Arial" w:cs="Arial"/>
          <w:sz w:val="18"/>
          <w:szCs w:val="18"/>
        </w:rPr>
        <w:t>Si w gen kesyon oswa si w bezwen èd pou ranpli aplikasyon sa a, rele Biwo Finansye a nan ( 718) 240 - 5240.</w:t>
      </w:r>
    </w:p>
    <w:p w:rsidR="002A37F3" w:rsidP="0098300C" w:rsidRDefault="0098300C" w14:paraId="66800FC4" w14:textId="77777777">
      <w:pPr>
        <w:spacing w:after="0" w:line="240" w:lineRule="auto"/>
        <w:rPr>
          <w:rFonts w:eastAsia="Times New Roman" w:cs="Calibri"/>
          <w:sz w:val="18"/>
          <w:szCs w:val="18"/>
        </w:rPr>
      </w:pPr>
      <w:r>
        <w:rPr>
          <w:rFonts w:ascii="Arial" w:hAnsi="Arial" w:cs="Arial"/>
          <w:sz w:val="18"/>
          <w:szCs w:val="18"/>
        </w:rPr>
        <w:t>Si w te resevwa yon fakti oswa yon fich nan men lopital la, tcheke isit la: ____ Ou ka neglije nenpòt fakti jiskaske lopital la pran yon desizyon sou aplikasyon an.</w:t>
      </w:r>
    </w:p>
    <w:p w:rsidRPr="0098300C" w:rsidR="00820287" w:rsidP="0098300C" w:rsidRDefault="00820287" w14:paraId="59E9B615" w14:textId="77777777">
      <w:pPr>
        <w:spacing w:after="0" w:line="240" w:lineRule="auto"/>
        <w:rPr>
          <w:rFonts w:eastAsia="Times New Roman" w:cs="Calibri"/>
          <w:sz w:val="18"/>
          <w:szCs w:val="18"/>
        </w:rPr>
      </w:pPr>
    </w:p>
    <w:p w:rsidRPr="007B011A" w:rsidR="00C83A00" w:rsidP="00325001" w:rsidRDefault="0098300C" w14:paraId="75FB2256" w14:textId="77777777">
      <w:pPr>
        <w:spacing w:after="0" w:line="240" w:lineRule="auto"/>
        <w:rPr>
          <w:rFonts w:ascii="Times New Roman" w:hAnsi="Times New Roman" w:eastAsia="Times New Roman"/>
          <w:b/>
          <w:bCs/>
          <w:sz w:val="20"/>
          <w:szCs w:val="20"/>
        </w:rPr>
      </w:pPr>
      <w:r>
        <w:rPr>
          <w:rFonts w:ascii="Arial" w:hAnsi="Arial" w:cs="Arial"/>
          <w:b/>
          <w:bCs/>
          <w:sz w:val="20"/>
          <w:szCs w:val="20"/>
        </w:rPr>
        <w:t>Tanpri voye fòm ki ranpli ak dokiman yo bay: Financial Investigations Office - 4</w:t>
      </w:r>
      <w:r>
        <w:rPr>
          <w:rFonts w:ascii="Arial" w:hAnsi="Arial" w:cs="Arial"/>
          <w:b/>
          <w:bCs/>
          <w:sz w:val="20"/>
          <w:szCs w:val="20"/>
          <w:vertAlign w:val="superscript"/>
        </w:rPr>
        <w:t>th</w:t>
      </w:r>
      <w:r>
        <w:rPr>
          <w:rFonts w:ascii="Arial" w:hAnsi="Arial" w:cs="Arial"/>
          <w:b/>
          <w:bCs/>
          <w:sz w:val="20"/>
          <w:szCs w:val="20"/>
        </w:rPr>
        <w:t xml:space="preserve"> Floor- Snapper Building</w:t>
      </w:r>
    </w:p>
    <w:sectPr w:rsidRPr="007B011A" w:rsidR="00C83A00" w:rsidSect="00AA49D1">
      <w:headerReference w:type="default" r:id="rId6"/>
      <w:footerReference w:type="default" r:id="rId7"/>
      <w:pgSz w:w="12240" w:h="15840" w:orient="portrait"/>
      <w:pgMar w:top="99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60F" w:rsidP="005C33B7" w:rsidRDefault="00FE160F" w14:paraId="6FD81FA4" w14:textId="77777777">
      <w:pPr>
        <w:spacing w:after="0" w:line="240" w:lineRule="auto"/>
      </w:pPr>
      <w:r>
        <w:separator/>
      </w:r>
    </w:p>
  </w:endnote>
  <w:endnote w:type="continuationSeparator" w:id="0">
    <w:p w:rsidR="00FE160F" w:rsidP="005C33B7" w:rsidRDefault="00FE160F" w14:paraId="0976482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A6173" w:rsidR="00431343" w:rsidP="00431343" w:rsidRDefault="00431343" w14:paraId="0A4A8FF1" w14:textId="77777777">
    <w:pPr>
      <w:pStyle w:val="Header"/>
      <w:spacing w:line="276" w:lineRule="auto"/>
      <w:jc w:val="center"/>
      <w:rPr>
        <w:rFonts w:ascii="Arial" w:hAnsi="Arial" w:cs="Arial"/>
        <w:sz w:val="20"/>
        <w:szCs w:val="20"/>
      </w:rPr>
    </w:pPr>
    <w:r>
      <w:rPr>
        <w:rFonts w:ascii="Arial" w:hAnsi="Arial" w:cs="Arial"/>
        <w:sz w:val="20"/>
        <w:szCs w:val="20"/>
      </w:rPr>
      <w:t>One Brookdale Plaza ● Brooklyn, New York 11212-3198 ● 718.240.5000</w:t>
    </w:r>
  </w:p>
  <w:p w:rsidRPr="00727536" w:rsidR="00431343" w:rsidP="00BA6173" w:rsidRDefault="00FE2CED" w14:paraId="6980D45C" w14:textId="77777777">
    <w:pPr>
      <w:pStyle w:val="Header"/>
      <w:tabs>
        <w:tab w:val="clear" w:pos="9360"/>
        <w:tab w:val="left" w:pos="7200"/>
      </w:tabs>
      <w:rPr>
        <w:rFonts w:ascii="Arial Black" w:hAnsi="Arial Black" w:cs="Arial"/>
        <w:color w:val="660033"/>
        <w:sz w:val="20"/>
        <w:szCs w:val="20"/>
      </w:rPr>
    </w:pPr>
    <w:r w:rsidRPr="00BA6173">
      <w:rPr>
        <w:rFonts w:ascii="Arial" w:hAnsi="Arial" w:cs="Arial"/>
        <w:b/>
      </w:rPr>
      <w:tab/>
    </w:r>
    <w:r>
      <w:rPr>
        <w:rFonts w:ascii="Arial" w:hAnsi="Arial" w:cs="Arial"/>
        <w:color w:val="660033"/>
        <w:sz w:val="20"/>
        <w:szCs w:val="20"/>
      </w:rPr>
      <w:t>www.brookdalehospital.org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60F" w:rsidP="005C33B7" w:rsidRDefault="00FE160F" w14:paraId="66210BEB" w14:textId="77777777">
      <w:pPr>
        <w:spacing w:after="0" w:line="240" w:lineRule="auto"/>
      </w:pPr>
      <w:r>
        <w:separator/>
      </w:r>
    </w:p>
  </w:footnote>
  <w:footnote w:type="continuationSeparator" w:id="0">
    <w:p w:rsidR="00FE160F" w:rsidP="005C33B7" w:rsidRDefault="00FE160F" w14:paraId="6BD64E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8300C" w:rsidP="003E1425" w:rsidRDefault="008B0D4C" w14:paraId="5F474FD6" w14:textId="6EA472AF">
    <w:pPr>
      <w:pStyle w:val="Header"/>
      <w:jc w:val="center"/>
    </w:pPr>
    <w:r w:rsidR="1DA0D1D6">
      <w:drawing>
        <wp:inline wp14:editId="6FB37F1D" wp14:anchorId="1418C852">
          <wp:extent cx="4572000" cy="962025"/>
          <wp:effectExtent l="0" t="0" r="0" b="0"/>
          <wp:docPr id="404440150" name="" title=""/>
          <wp:cNvGraphicFramePr>
            <a:graphicFrameLocks noChangeAspect="1"/>
          </wp:cNvGraphicFramePr>
          <a:graphic>
            <a:graphicData uri="http://schemas.openxmlformats.org/drawingml/2006/picture">
              <pic:pic>
                <pic:nvPicPr>
                  <pic:cNvPr id="0" name=""/>
                  <pic:cNvPicPr/>
                </pic:nvPicPr>
                <pic:blipFill>
                  <a:blip r:embed="Rb9a83cdce8bc4ff0">
                    <a:extLst>
                      <a:ext xmlns:a="http://schemas.openxmlformats.org/drawingml/2006/main" uri="{28A0092B-C50C-407E-A947-70E740481C1C}">
                        <a14:useLocalDpi val="0"/>
                      </a:ext>
                    </a:extLst>
                  </a:blip>
                  <a:stretch>
                    <a:fillRect/>
                  </a:stretch>
                </pic:blipFill>
                <pic:spPr>
                  <a:xfrm>
                    <a:off x="0" y="0"/>
                    <a:ext cx="4572000" cy="962025"/>
                  </a:xfrm>
                  <a:prstGeom prst="rect">
                    <a:avLst/>
                  </a:prstGeom>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B7"/>
    <w:rsid w:val="00054E99"/>
    <w:rsid w:val="000E46C3"/>
    <w:rsid w:val="00167E2F"/>
    <w:rsid w:val="002A37F3"/>
    <w:rsid w:val="00325001"/>
    <w:rsid w:val="00332427"/>
    <w:rsid w:val="003E1425"/>
    <w:rsid w:val="00431343"/>
    <w:rsid w:val="00472BDD"/>
    <w:rsid w:val="005C33B7"/>
    <w:rsid w:val="005E7D69"/>
    <w:rsid w:val="005F228D"/>
    <w:rsid w:val="00656FB6"/>
    <w:rsid w:val="006D4255"/>
    <w:rsid w:val="006E31B3"/>
    <w:rsid w:val="00727536"/>
    <w:rsid w:val="00732CD7"/>
    <w:rsid w:val="007B011A"/>
    <w:rsid w:val="00820287"/>
    <w:rsid w:val="00895927"/>
    <w:rsid w:val="008B0D4C"/>
    <w:rsid w:val="00900306"/>
    <w:rsid w:val="0098300C"/>
    <w:rsid w:val="00A44A3C"/>
    <w:rsid w:val="00AA49D1"/>
    <w:rsid w:val="00AD0D1A"/>
    <w:rsid w:val="00B04722"/>
    <w:rsid w:val="00B1508D"/>
    <w:rsid w:val="00B62E0C"/>
    <w:rsid w:val="00BA6173"/>
    <w:rsid w:val="00C83A00"/>
    <w:rsid w:val="00D35ED4"/>
    <w:rsid w:val="00DB14A0"/>
    <w:rsid w:val="00DE3C1D"/>
    <w:rsid w:val="00EB73B5"/>
    <w:rsid w:val="00FE160F"/>
    <w:rsid w:val="00FE2CED"/>
    <w:rsid w:val="00FE69A9"/>
    <w:rsid w:val="1DA0D1D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A7E9A"/>
  <w15:docId w15:val="{9A8D69B9-4E55-46B2-A5D4-DD46BAC709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33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33B7"/>
  </w:style>
  <w:style w:type="paragraph" w:styleId="Footer">
    <w:name w:val="footer"/>
    <w:basedOn w:val="Normal"/>
    <w:link w:val="FooterChar"/>
    <w:uiPriority w:val="99"/>
    <w:unhideWhenUsed/>
    <w:rsid w:val="005C33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33B7"/>
  </w:style>
  <w:style w:type="character" w:styleId="Hyperlink">
    <w:name w:val="Hyperlink"/>
    <w:uiPriority w:val="99"/>
    <w:unhideWhenUsed/>
    <w:rsid w:val="005C33B7"/>
    <w:rPr>
      <w:color w:val="0563C1"/>
      <w:u w:val="single"/>
    </w:rPr>
  </w:style>
  <w:style w:type="paragraph" w:styleId="BalloonText">
    <w:name w:val="Balloon Text"/>
    <w:basedOn w:val="Normal"/>
    <w:link w:val="BalloonTextChar"/>
    <w:uiPriority w:val="99"/>
    <w:semiHidden/>
    <w:unhideWhenUsed/>
    <w:rsid w:val="00656FB6"/>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656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header1.xml.rels>&#65279;<?xml version="1.0" encoding="utf-8"?><Relationships xmlns="http://schemas.openxmlformats.org/package/2006/relationships"><Relationship Type="http://schemas.openxmlformats.org/officeDocument/2006/relationships/image" Target="/media/image.png" Id="Rb9a83cdce8bc4f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BHMC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Jamy Houck</dc:creator>
  <lastModifiedBy>Solagesidopcil, Tahisha</lastModifiedBy>
  <revision>4</revision>
  <lastPrinted>2018-11-30T17:27:00.0000000Z</lastPrinted>
  <dcterms:created xsi:type="dcterms:W3CDTF">2023-08-03T15:45:00.0000000Z</dcterms:created>
  <dcterms:modified xsi:type="dcterms:W3CDTF">2023-08-03T15:46:25.1942519Z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343031-61b3-482c-9a70-2882a0b54e3c_Enabled">
    <vt:lpwstr>true</vt:lpwstr>
  </property>
  <property fmtid="{D5CDD505-2E9C-101B-9397-08002B2CF9AE}" pid="3" name="MSIP_Label_eb343031-61b3-482c-9a70-2882a0b54e3c_SetDate">
    <vt:lpwstr>2023-08-03T15:45:54Z</vt:lpwstr>
  </property>
  <property fmtid="{D5CDD505-2E9C-101B-9397-08002B2CF9AE}" pid="4" name="MSIP_Label_eb343031-61b3-482c-9a70-2882a0b54e3c_Method">
    <vt:lpwstr>Standard</vt:lpwstr>
  </property>
  <property fmtid="{D5CDD505-2E9C-101B-9397-08002B2CF9AE}" pid="5" name="MSIP_Label_eb343031-61b3-482c-9a70-2882a0b54e3c_Name">
    <vt:lpwstr>defa4170-0d19-0005-0004-bc88714345d2</vt:lpwstr>
  </property>
  <property fmtid="{D5CDD505-2E9C-101B-9397-08002B2CF9AE}" pid="6" name="MSIP_Label_eb343031-61b3-482c-9a70-2882a0b54e3c_SiteId">
    <vt:lpwstr>3bb0c3af-e00e-4fd5-b0b8-077b87f9751c</vt:lpwstr>
  </property>
  <property fmtid="{D5CDD505-2E9C-101B-9397-08002B2CF9AE}" pid="7" name="MSIP_Label_eb343031-61b3-482c-9a70-2882a0b54e3c_ActionId">
    <vt:lpwstr>28a78282-92e3-4e8b-9213-aa623cc44368</vt:lpwstr>
  </property>
  <property fmtid="{D5CDD505-2E9C-101B-9397-08002B2CF9AE}" pid="8" name="MSIP_Label_eb343031-61b3-482c-9a70-2882a0b54e3c_ContentBits">
    <vt:lpwstr>0</vt:lpwstr>
  </property>
</Properties>
</file>